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213" w14:textId="77777777" w:rsidR="007D6BA6" w:rsidRPr="007D6BA6" w:rsidRDefault="007D6BA6" w:rsidP="007D6BA6">
      <w:pPr>
        <w:rPr>
          <w:b/>
          <w:bCs/>
        </w:rPr>
      </w:pPr>
      <w:r w:rsidRPr="007D6BA6">
        <w:rPr>
          <w:b/>
          <w:bCs/>
        </w:rPr>
        <w:t>FOR IMMEDIATE RELEASE</w:t>
      </w:r>
    </w:p>
    <w:p w14:paraId="4012097E" w14:textId="7B667EC4" w:rsidR="004C0F0C" w:rsidRDefault="007D6BA6" w:rsidP="004C0F0C">
      <w:pPr>
        <w:rPr>
          <w:sz w:val="22"/>
          <w:szCs w:val="22"/>
        </w:rPr>
      </w:pPr>
      <w:r w:rsidRPr="007D6BA6">
        <w:t xml:space="preserve">CONTACT: </w:t>
      </w:r>
      <w:r w:rsidRPr="007D6BA6">
        <w:br/>
      </w:r>
      <w:r w:rsidR="003F265C">
        <w:rPr>
          <w:sz w:val="22"/>
          <w:szCs w:val="22"/>
        </w:rPr>
        <w:t>Emily Wong</w:t>
      </w:r>
      <w:r w:rsidR="004C0F0C" w:rsidRPr="001868D7">
        <w:rPr>
          <w:sz w:val="22"/>
          <w:szCs w:val="22"/>
        </w:rPr>
        <w:t xml:space="preserve"> </w:t>
      </w:r>
    </w:p>
    <w:p w14:paraId="4257CC4B" w14:textId="1C1C5FEA" w:rsidR="007D6BA6" w:rsidRPr="007D6BA6" w:rsidRDefault="007D6BA6" w:rsidP="007D6BA6">
      <w:r w:rsidRPr="007D6BA6">
        <w:t>Phone: (202) 464-</w:t>
      </w:r>
      <w:r w:rsidR="003F265C">
        <w:t>2742</w:t>
      </w:r>
    </w:p>
    <w:p w14:paraId="3D453050" w14:textId="261A1320" w:rsidR="007D6BA6" w:rsidRPr="007D6BA6" w:rsidRDefault="007D6BA6" w:rsidP="007D6BA6">
      <w:r w:rsidRPr="007D6BA6">
        <w:t xml:space="preserve">Email: </w:t>
      </w:r>
      <w:r w:rsidR="003F265C">
        <w:rPr>
          <w:sz w:val="22"/>
          <w:szCs w:val="22"/>
        </w:rPr>
        <w:t>ewong</w:t>
      </w:r>
      <w:r w:rsidR="004C0F0C" w:rsidRPr="002A0675">
        <w:rPr>
          <w:sz w:val="22"/>
          <w:szCs w:val="22"/>
        </w:rPr>
        <w:t>@apga.org</w:t>
      </w:r>
    </w:p>
    <w:p w14:paraId="13F9C03D" w14:textId="7A89045F" w:rsidR="00AA0084" w:rsidRDefault="00A441A2"/>
    <w:p w14:paraId="7579AF4A" w14:textId="157BE7A5" w:rsidR="004C0F0C" w:rsidRPr="004C0F0C" w:rsidRDefault="004C0F0C" w:rsidP="004C0F0C">
      <w:pPr>
        <w:jc w:val="center"/>
        <w:rPr>
          <w:b/>
          <w:bCs/>
        </w:rPr>
      </w:pPr>
      <w:r>
        <w:rPr>
          <w:b/>
          <w:bCs/>
        </w:rPr>
        <w:t xml:space="preserve">APGA Applauds Introduction of Critical </w:t>
      </w:r>
      <w:r w:rsidR="00984E7F">
        <w:rPr>
          <w:b/>
          <w:bCs/>
        </w:rPr>
        <w:t>Section 5</w:t>
      </w:r>
      <w:r>
        <w:rPr>
          <w:b/>
          <w:bCs/>
        </w:rPr>
        <w:t xml:space="preserve"> Reform </w:t>
      </w:r>
    </w:p>
    <w:p w14:paraId="5A246B08" w14:textId="77777777" w:rsidR="007D6BA6" w:rsidRDefault="007D6BA6"/>
    <w:p w14:paraId="63E74A92" w14:textId="3238DD2D" w:rsidR="007D6BA6" w:rsidRDefault="007D6BA6">
      <w:r w:rsidRPr="007D6BA6">
        <w:rPr>
          <w:i/>
          <w:iCs/>
        </w:rPr>
        <w:t>Washington, D.C. (</w:t>
      </w:r>
      <w:r w:rsidR="007A1635">
        <w:rPr>
          <w:i/>
          <w:iCs/>
        </w:rPr>
        <w:t>June 17</w:t>
      </w:r>
      <w:r w:rsidRPr="007D6BA6">
        <w:rPr>
          <w:i/>
          <w:iCs/>
        </w:rPr>
        <w:t>, 2021)</w:t>
      </w:r>
      <w:r w:rsidRPr="007D6BA6">
        <w:t xml:space="preserve"> – The American Public Gas Association (APGA), representing more than 700 local, municipally-owned natural gas systems in 38 states, issued the following statement in response to</w:t>
      </w:r>
      <w:r>
        <w:t xml:space="preserve"> the introduction of reform legislation for Section 5 of the Natural Gas Act.</w:t>
      </w:r>
    </w:p>
    <w:p w14:paraId="643E8A22" w14:textId="4E4622F3" w:rsidR="007D6BA6" w:rsidRDefault="007D6BA6"/>
    <w:p w14:paraId="5282871B" w14:textId="13B8BAC6" w:rsidR="007D6BA6" w:rsidRDefault="007D6BA6" w:rsidP="007D6BA6">
      <w:r>
        <w:t>“</w:t>
      </w:r>
      <w:r w:rsidRPr="007D6BA6">
        <w:t xml:space="preserve">APGA applauds Congressman </w:t>
      </w:r>
      <w:r w:rsidR="00D85A52">
        <w:t xml:space="preserve">G.K. </w:t>
      </w:r>
      <w:r w:rsidRPr="007D6BA6">
        <w:t xml:space="preserve">Butterfield </w:t>
      </w:r>
      <w:r w:rsidR="00D85A52">
        <w:t xml:space="preserve">(D-N.C.) </w:t>
      </w:r>
      <w:r w:rsidRPr="007D6BA6">
        <w:t xml:space="preserve">and Congressman </w:t>
      </w:r>
      <w:r w:rsidR="00D85A52">
        <w:t xml:space="preserve">Billy </w:t>
      </w:r>
      <w:r w:rsidRPr="007D6BA6">
        <w:t xml:space="preserve">Long </w:t>
      </w:r>
      <w:r w:rsidR="00D85A52">
        <w:t xml:space="preserve">(R-M.O.) </w:t>
      </w:r>
      <w:r w:rsidRPr="007D6BA6">
        <w:t xml:space="preserve">for introducing </w:t>
      </w:r>
      <w:r>
        <w:t xml:space="preserve">critical </w:t>
      </w:r>
      <w:r w:rsidRPr="007D6BA6">
        <w:t>legislation to reform Section 5 of the Natural Gas Act</w:t>
      </w:r>
      <w:r w:rsidR="00640FD1">
        <w:t>.</w:t>
      </w:r>
      <w:r>
        <w:t xml:space="preserve"> </w:t>
      </w:r>
      <w:r w:rsidR="00640FD1">
        <w:t>I</w:t>
      </w:r>
      <w:r>
        <w:t xml:space="preserve">f enacted, </w:t>
      </w:r>
      <w:r w:rsidR="00640FD1">
        <w:t xml:space="preserve">this bill </w:t>
      </w:r>
      <w:r>
        <w:t xml:space="preserve">would </w:t>
      </w:r>
      <w:r w:rsidR="00640FD1">
        <w:t>help keep rates low</w:t>
      </w:r>
      <w:r>
        <w:t xml:space="preserve"> for Americans utilizing natural gas in their homes or businesses. </w:t>
      </w:r>
    </w:p>
    <w:p w14:paraId="51B2DEDF" w14:textId="77777777" w:rsidR="007D6BA6" w:rsidRDefault="007D6BA6" w:rsidP="007D6BA6"/>
    <w:p w14:paraId="60D38E8C" w14:textId="3A81ABE9" w:rsidR="007D6BA6" w:rsidRDefault="007D6BA6" w:rsidP="007D6BA6">
      <w:r w:rsidRPr="007D6BA6">
        <w:t>Public natural gas utilities work hard to provide their customers with affordable, reliable</w:t>
      </w:r>
      <w:r w:rsidR="00640FD1">
        <w:t>,</w:t>
      </w:r>
      <w:r w:rsidRPr="007D6BA6">
        <w:t xml:space="preserve"> and clean energy</w:t>
      </w:r>
      <w:r w:rsidR="004C0F0C">
        <w:t xml:space="preserve"> every day</w:t>
      </w:r>
      <w:r w:rsidRPr="007D6BA6">
        <w:t xml:space="preserve">. </w:t>
      </w:r>
      <w:r>
        <w:t xml:space="preserve">The </w:t>
      </w:r>
      <w:r w:rsidRPr="007D6BA6">
        <w:t>Federal Energy Regulatory Commission</w:t>
      </w:r>
      <w:r>
        <w:t>’s (</w:t>
      </w:r>
      <w:r w:rsidRPr="007D6BA6">
        <w:t>FERC</w:t>
      </w:r>
      <w:r>
        <w:t>)</w:t>
      </w:r>
      <w:r w:rsidRPr="007D6BA6">
        <w:t xml:space="preserve"> lack of refund authority is a major challenge to keeping the cost of natural gas low for consumers</w:t>
      </w:r>
      <w:r w:rsidR="0028292A">
        <w:t xml:space="preserve"> who depend on access to resilient and affordable natural gas to cook and </w:t>
      </w:r>
      <w:r w:rsidR="00A441A2">
        <w:t xml:space="preserve">to </w:t>
      </w:r>
      <w:r w:rsidR="0028292A">
        <w:t>heat their homes</w:t>
      </w:r>
      <w:r w:rsidRPr="007D6BA6">
        <w:t xml:space="preserve">. </w:t>
      </w:r>
      <w:r w:rsidR="001D689C">
        <w:t xml:space="preserve">A sample of just 10 of the most profitable transmission pipelines received $1.1 billion in overcharges in 2019. </w:t>
      </w:r>
      <w:r w:rsidR="0028292A">
        <w:t>As</w:t>
      </w:r>
      <w:r w:rsidRPr="007D6BA6">
        <w:t xml:space="preserve"> FERC cannot grant refunds, those overcharges lead to higher prices that</w:t>
      </w:r>
      <w:r w:rsidR="00640FD1">
        <w:t>,</w:t>
      </w:r>
      <w:r w:rsidR="0028292A">
        <w:t xml:space="preserve"> in turn,</w:t>
      </w:r>
      <w:r w:rsidRPr="007D6BA6">
        <w:t xml:space="preserve"> hurt consumers.</w:t>
      </w:r>
    </w:p>
    <w:p w14:paraId="7B46C5CF" w14:textId="651FA011" w:rsidR="0028292A" w:rsidRDefault="0028292A" w:rsidP="007D6BA6"/>
    <w:p w14:paraId="2B996CD3" w14:textId="59EB7513" w:rsidR="0028292A" w:rsidRPr="0028292A" w:rsidRDefault="0028292A" w:rsidP="0028292A">
      <w:r>
        <w:t xml:space="preserve">Today’s actions from </w:t>
      </w:r>
      <w:r w:rsidRPr="0028292A">
        <w:t>Congressmen Butterfield an</w:t>
      </w:r>
      <w:r w:rsidR="004C0F0C">
        <w:t>d</w:t>
      </w:r>
      <w:r w:rsidRPr="0028292A">
        <w:t xml:space="preserve"> Long will help Americans who use natural gas in their homes or businesses by reforming the Natural Gas Act to allow </w:t>
      </w:r>
      <w:r w:rsidR="00640FD1">
        <w:t xml:space="preserve">our members </w:t>
      </w:r>
      <w:r w:rsidRPr="0028292A">
        <w:t xml:space="preserve">the same protection from unfair transmission rates that electric utilities have under the Federal Power Act. Parity within the statutes will ensure communities served by America’s public natural gas utilities continue to </w:t>
      </w:r>
      <w:r w:rsidR="00640FD1">
        <w:t xml:space="preserve">have </w:t>
      </w:r>
      <w:r w:rsidR="004C0F0C">
        <w:t>access</w:t>
      </w:r>
      <w:r w:rsidRPr="0028292A">
        <w:t xml:space="preserve"> </w:t>
      </w:r>
      <w:r w:rsidR="00640FD1">
        <w:t xml:space="preserve">to </w:t>
      </w:r>
      <w:r w:rsidRPr="0028292A">
        <w:t>affordable, reliable</w:t>
      </w:r>
      <w:r w:rsidR="00640FD1">
        <w:t>,</w:t>
      </w:r>
      <w:r w:rsidRPr="0028292A">
        <w:t xml:space="preserve"> and clean energy.</w:t>
      </w:r>
      <w:r w:rsidR="007C4520">
        <w:t>”</w:t>
      </w:r>
    </w:p>
    <w:p w14:paraId="094C8E69" w14:textId="77777777" w:rsidR="0028292A" w:rsidRPr="007D6BA6" w:rsidRDefault="0028292A" w:rsidP="007D6BA6"/>
    <w:p w14:paraId="24D5B8F8" w14:textId="77777777" w:rsidR="007D6BA6" w:rsidRDefault="007D6BA6" w:rsidP="007D6BA6"/>
    <w:p w14:paraId="220F744E" w14:textId="45ED9D64" w:rsidR="007D6BA6" w:rsidRDefault="007D6BA6" w:rsidP="007D6BA6"/>
    <w:p w14:paraId="47BBEE7D" w14:textId="77777777" w:rsidR="007D6BA6" w:rsidRPr="007D6BA6" w:rsidRDefault="007D6BA6" w:rsidP="007D6BA6"/>
    <w:p w14:paraId="73B7B3FE" w14:textId="658C2C47" w:rsidR="007D6BA6" w:rsidRDefault="007D6BA6"/>
    <w:sectPr w:rsidR="007D6BA6" w:rsidSect="007C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F26"/>
    <w:multiLevelType w:val="multilevel"/>
    <w:tmpl w:val="8EE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8A1274"/>
    <w:multiLevelType w:val="multilevel"/>
    <w:tmpl w:val="56C0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D27A8"/>
    <w:multiLevelType w:val="multilevel"/>
    <w:tmpl w:val="3C9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6"/>
    <w:rsid w:val="001C65D2"/>
    <w:rsid w:val="001D689C"/>
    <w:rsid w:val="00235E56"/>
    <w:rsid w:val="0028292A"/>
    <w:rsid w:val="003F265C"/>
    <w:rsid w:val="00423734"/>
    <w:rsid w:val="004C0F0C"/>
    <w:rsid w:val="004C6F8F"/>
    <w:rsid w:val="00640FD1"/>
    <w:rsid w:val="007A1635"/>
    <w:rsid w:val="007C038D"/>
    <w:rsid w:val="007C4520"/>
    <w:rsid w:val="007D6BA6"/>
    <w:rsid w:val="00984E7F"/>
    <w:rsid w:val="00A1724C"/>
    <w:rsid w:val="00A441A2"/>
    <w:rsid w:val="00D8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467E"/>
  <w15:chartTrackingRefBased/>
  <w15:docId w15:val="{00783986-18AE-6F4F-A872-43207025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BA6"/>
    <w:rPr>
      <w:rFonts w:ascii="Times New Roman" w:hAnsi="Times New Roman" w:cs="Times New Roman"/>
      <w:sz w:val="18"/>
      <w:szCs w:val="18"/>
    </w:rPr>
  </w:style>
  <w:style w:type="character" w:styleId="Hyperlink">
    <w:name w:val="Hyperlink"/>
    <w:basedOn w:val="DefaultParagraphFont"/>
    <w:uiPriority w:val="99"/>
    <w:unhideWhenUsed/>
    <w:rsid w:val="007D6BA6"/>
    <w:rPr>
      <w:color w:val="0563C1" w:themeColor="hyperlink"/>
      <w:u w:val="single"/>
    </w:rPr>
  </w:style>
  <w:style w:type="character" w:styleId="UnresolvedMention">
    <w:name w:val="Unresolved Mention"/>
    <w:basedOn w:val="DefaultParagraphFont"/>
    <w:uiPriority w:val="99"/>
    <w:semiHidden/>
    <w:unhideWhenUsed/>
    <w:rsid w:val="007D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170">
      <w:bodyDiv w:val="1"/>
      <w:marLeft w:val="0"/>
      <w:marRight w:val="0"/>
      <w:marTop w:val="0"/>
      <w:marBottom w:val="0"/>
      <w:divBdr>
        <w:top w:val="none" w:sz="0" w:space="0" w:color="auto"/>
        <w:left w:val="none" w:sz="0" w:space="0" w:color="auto"/>
        <w:bottom w:val="none" w:sz="0" w:space="0" w:color="auto"/>
        <w:right w:val="none" w:sz="0" w:space="0" w:color="auto"/>
      </w:divBdr>
    </w:div>
    <w:div w:id="666635642">
      <w:bodyDiv w:val="1"/>
      <w:marLeft w:val="0"/>
      <w:marRight w:val="0"/>
      <w:marTop w:val="0"/>
      <w:marBottom w:val="0"/>
      <w:divBdr>
        <w:top w:val="none" w:sz="0" w:space="0" w:color="auto"/>
        <w:left w:val="none" w:sz="0" w:space="0" w:color="auto"/>
        <w:bottom w:val="none" w:sz="0" w:space="0" w:color="auto"/>
        <w:right w:val="none" w:sz="0" w:space="0" w:color="auto"/>
      </w:divBdr>
    </w:div>
    <w:div w:id="783156575">
      <w:bodyDiv w:val="1"/>
      <w:marLeft w:val="0"/>
      <w:marRight w:val="0"/>
      <w:marTop w:val="0"/>
      <w:marBottom w:val="0"/>
      <w:divBdr>
        <w:top w:val="none" w:sz="0" w:space="0" w:color="auto"/>
        <w:left w:val="none" w:sz="0" w:space="0" w:color="auto"/>
        <w:bottom w:val="none" w:sz="0" w:space="0" w:color="auto"/>
        <w:right w:val="none" w:sz="0" w:space="0" w:color="auto"/>
      </w:divBdr>
    </w:div>
    <w:div w:id="929895498">
      <w:bodyDiv w:val="1"/>
      <w:marLeft w:val="0"/>
      <w:marRight w:val="0"/>
      <w:marTop w:val="0"/>
      <w:marBottom w:val="0"/>
      <w:divBdr>
        <w:top w:val="none" w:sz="0" w:space="0" w:color="auto"/>
        <w:left w:val="none" w:sz="0" w:space="0" w:color="auto"/>
        <w:bottom w:val="none" w:sz="0" w:space="0" w:color="auto"/>
        <w:right w:val="none" w:sz="0" w:space="0" w:color="auto"/>
      </w:divBdr>
    </w:div>
    <w:div w:id="1038043200">
      <w:bodyDiv w:val="1"/>
      <w:marLeft w:val="0"/>
      <w:marRight w:val="0"/>
      <w:marTop w:val="0"/>
      <w:marBottom w:val="0"/>
      <w:divBdr>
        <w:top w:val="none" w:sz="0" w:space="0" w:color="auto"/>
        <w:left w:val="none" w:sz="0" w:space="0" w:color="auto"/>
        <w:bottom w:val="none" w:sz="0" w:space="0" w:color="auto"/>
        <w:right w:val="none" w:sz="0" w:space="0" w:color="auto"/>
      </w:divBdr>
    </w:div>
    <w:div w:id="1176650790">
      <w:bodyDiv w:val="1"/>
      <w:marLeft w:val="0"/>
      <w:marRight w:val="0"/>
      <w:marTop w:val="0"/>
      <w:marBottom w:val="0"/>
      <w:divBdr>
        <w:top w:val="none" w:sz="0" w:space="0" w:color="auto"/>
        <w:left w:val="none" w:sz="0" w:space="0" w:color="auto"/>
        <w:bottom w:val="none" w:sz="0" w:space="0" w:color="auto"/>
        <w:right w:val="none" w:sz="0" w:space="0" w:color="auto"/>
      </w:divBdr>
    </w:div>
    <w:div w:id="1653943820">
      <w:bodyDiv w:val="1"/>
      <w:marLeft w:val="0"/>
      <w:marRight w:val="0"/>
      <w:marTop w:val="0"/>
      <w:marBottom w:val="0"/>
      <w:divBdr>
        <w:top w:val="none" w:sz="0" w:space="0" w:color="auto"/>
        <w:left w:val="none" w:sz="0" w:space="0" w:color="auto"/>
        <w:bottom w:val="none" w:sz="0" w:space="0" w:color="auto"/>
        <w:right w:val="none" w:sz="0" w:space="0" w:color="auto"/>
      </w:divBdr>
    </w:div>
    <w:div w:id="20389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Casey</cp:lastModifiedBy>
  <cp:revision>3</cp:revision>
  <dcterms:created xsi:type="dcterms:W3CDTF">2021-06-17T14:37:00Z</dcterms:created>
  <dcterms:modified xsi:type="dcterms:W3CDTF">2021-06-17T16:44:00Z</dcterms:modified>
</cp:coreProperties>
</file>